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5152C" w14:textId="77777777" w:rsidR="00FE067E" w:rsidRPr="005A11CD" w:rsidRDefault="003C6034" w:rsidP="00CC1F3B">
      <w:pPr>
        <w:pStyle w:val="TitlePageOrigin"/>
        <w:rPr>
          <w:color w:val="auto"/>
        </w:rPr>
      </w:pPr>
      <w:r w:rsidRPr="005A11CD">
        <w:rPr>
          <w:caps w:val="0"/>
          <w:color w:val="auto"/>
        </w:rPr>
        <w:t>WEST VIRGINIA LEGISLATURE</w:t>
      </w:r>
    </w:p>
    <w:p w14:paraId="6659E0D8" w14:textId="57CFA9C3" w:rsidR="00CD36CF" w:rsidRPr="005A11CD" w:rsidRDefault="00CD36CF" w:rsidP="00CC1F3B">
      <w:pPr>
        <w:pStyle w:val="TitlePageSession"/>
        <w:rPr>
          <w:color w:val="auto"/>
        </w:rPr>
      </w:pPr>
      <w:r w:rsidRPr="005A11CD">
        <w:rPr>
          <w:color w:val="auto"/>
        </w:rPr>
        <w:t>20</w:t>
      </w:r>
      <w:r w:rsidR="00EC5E63" w:rsidRPr="005A11CD">
        <w:rPr>
          <w:color w:val="auto"/>
        </w:rPr>
        <w:t>2</w:t>
      </w:r>
      <w:r w:rsidR="00BA6FBA" w:rsidRPr="005A11CD">
        <w:rPr>
          <w:color w:val="auto"/>
        </w:rPr>
        <w:t>3</w:t>
      </w:r>
      <w:r w:rsidRPr="005A11CD">
        <w:rPr>
          <w:color w:val="auto"/>
        </w:rPr>
        <w:t xml:space="preserve"> </w:t>
      </w:r>
      <w:r w:rsidR="003C6034" w:rsidRPr="005A11CD">
        <w:rPr>
          <w:caps w:val="0"/>
          <w:color w:val="auto"/>
        </w:rPr>
        <w:t>REGULAR SESSION</w:t>
      </w:r>
    </w:p>
    <w:p w14:paraId="2113B096" w14:textId="77777777" w:rsidR="00CD36CF" w:rsidRPr="005A11CD" w:rsidRDefault="00223D21" w:rsidP="00CC1F3B">
      <w:pPr>
        <w:pStyle w:val="TitlePageBillPrefix"/>
        <w:rPr>
          <w:color w:val="auto"/>
        </w:rPr>
      </w:pPr>
      <w:sdt>
        <w:sdtPr>
          <w:rPr>
            <w:color w:val="auto"/>
          </w:rPr>
          <w:tag w:val="IntroDate"/>
          <w:id w:val="-1236936958"/>
          <w:placeholder>
            <w:docPart w:val="43EE1F0B25AF4BAF8FDB7D18B2702749"/>
          </w:placeholder>
          <w:text/>
        </w:sdtPr>
        <w:sdtEndPr/>
        <w:sdtContent>
          <w:r w:rsidR="00AE48A0" w:rsidRPr="005A11CD">
            <w:rPr>
              <w:color w:val="auto"/>
            </w:rPr>
            <w:t>Introduced</w:t>
          </w:r>
        </w:sdtContent>
      </w:sdt>
    </w:p>
    <w:p w14:paraId="0B6A3679" w14:textId="7883E527" w:rsidR="00CD36CF" w:rsidRPr="005A11CD" w:rsidRDefault="00223D21" w:rsidP="00CC1F3B">
      <w:pPr>
        <w:pStyle w:val="BillNumber"/>
        <w:rPr>
          <w:color w:val="auto"/>
        </w:rPr>
      </w:pPr>
      <w:sdt>
        <w:sdtPr>
          <w:rPr>
            <w:color w:val="auto"/>
          </w:rPr>
          <w:tag w:val="Chamber"/>
          <w:id w:val="893011969"/>
          <w:lock w:val="sdtLocked"/>
          <w:placeholder>
            <w:docPart w:val="F42F5C12A4D64C0998B100A18700164B"/>
          </w:placeholder>
          <w:dropDownList>
            <w:listItem w:displayText="House" w:value="House"/>
            <w:listItem w:displayText="Senate" w:value="Senate"/>
          </w:dropDownList>
        </w:sdtPr>
        <w:sdtEndPr/>
        <w:sdtContent>
          <w:r w:rsidR="00C33434" w:rsidRPr="005A11CD">
            <w:rPr>
              <w:color w:val="auto"/>
            </w:rPr>
            <w:t>House</w:t>
          </w:r>
        </w:sdtContent>
      </w:sdt>
      <w:r w:rsidR="00303684" w:rsidRPr="005A11CD">
        <w:rPr>
          <w:color w:val="auto"/>
        </w:rPr>
        <w:t xml:space="preserve"> </w:t>
      </w:r>
      <w:r w:rsidR="00CD36CF" w:rsidRPr="005A11CD">
        <w:rPr>
          <w:color w:val="auto"/>
        </w:rPr>
        <w:t xml:space="preserve">Bill </w:t>
      </w:r>
      <w:sdt>
        <w:sdtPr>
          <w:rPr>
            <w:color w:val="auto"/>
          </w:rPr>
          <w:tag w:val="BNum"/>
          <w:id w:val="1645317809"/>
          <w:lock w:val="sdtLocked"/>
          <w:placeholder>
            <w:docPart w:val="1CD5A41F9E864ED389978405CDC816B2"/>
          </w:placeholder>
          <w:text/>
        </w:sdtPr>
        <w:sdtEndPr/>
        <w:sdtContent>
          <w:r>
            <w:rPr>
              <w:color w:val="auto"/>
            </w:rPr>
            <w:t>2039</w:t>
          </w:r>
        </w:sdtContent>
      </w:sdt>
    </w:p>
    <w:p w14:paraId="04B87A7B" w14:textId="1F6F6216" w:rsidR="00CD36CF" w:rsidRPr="005A11CD" w:rsidRDefault="00CD36CF" w:rsidP="00CC1F3B">
      <w:pPr>
        <w:pStyle w:val="Sponsors"/>
        <w:rPr>
          <w:color w:val="auto"/>
        </w:rPr>
      </w:pPr>
      <w:r w:rsidRPr="005A11CD">
        <w:rPr>
          <w:color w:val="auto"/>
        </w:rPr>
        <w:t xml:space="preserve">By </w:t>
      </w:r>
      <w:sdt>
        <w:sdtPr>
          <w:rPr>
            <w:color w:val="auto"/>
          </w:rPr>
          <w:tag w:val="Sponsors"/>
          <w:id w:val="1589585889"/>
          <w:placeholder>
            <w:docPart w:val="322613FFD01849B1AA72E9061AAE7D45"/>
          </w:placeholder>
          <w:text w:multiLine="1"/>
        </w:sdtPr>
        <w:sdtEndPr/>
        <w:sdtContent>
          <w:r w:rsidR="00AB5A83" w:rsidRPr="005A11CD">
            <w:rPr>
              <w:color w:val="auto"/>
            </w:rPr>
            <w:t>Delegate Reynolds</w:t>
          </w:r>
        </w:sdtContent>
      </w:sdt>
    </w:p>
    <w:p w14:paraId="343F6ED7" w14:textId="15532DE7" w:rsidR="00E831B3" w:rsidRPr="005A11CD" w:rsidRDefault="00CD36CF" w:rsidP="00CC1F3B">
      <w:pPr>
        <w:pStyle w:val="References"/>
        <w:rPr>
          <w:color w:val="auto"/>
        </w:rPr>
      </w:pPr>
      <w:r w:rsidRPr="005A11CD">
        <w:rPr>
          <w:color w:val="auto"/>
        </w:rPr>
        <w:t>[</w:t>
      </w:r>
      <w:sdt>
        <w:sdtPr>
          <w:rPr>
            <w:color w:val="auto"/>
          </w:rPr>
          <w:tag w:val="References"/>
          <w:id w:val="-1043047873"/>
          <w:placeholder>
            <w:docPart w:val="628A816925634A639F2EDA77295D226F"/>
          </w:placeholder>
          <w:text w:multiLine="1"/>
        </w:sdtPr>
        <w:sdtEndPr/>
        <w:sdtContent>
          <w:r w:rsidR="00223D21">
            <w:rPr>
              <w:color w:val="auto"/>
            </w:rPr>
            <w:t>Introduced January 11, 2023; Referred to the Committee on Jails and Prisons then Finance</w:t>
          </w:r>
        </w:sdtContent>
      </w:sdt>
      <w:r w:rsidRPr="005A11CD">
        <w:rPr>
          <w:color w:val="auto"/>
        </w:rPr>
        <w:t>]</w:t>
      </w:r>
    </w:p>
    <w:p w14:paraId="008C03C1" w14:textId="0F2FDA2E" w:rsidR="00303684" w:rsidRPr="005A11CD" w:rsidRDefault="0000526A" w:rsidP="00CC1F3B">
      <w:pPr>
        <w:pStyle w:val="TitleSection"/>
        <w:rPr>
          <w:color w:val="auto"/>
        </w:rPr>
      </w:pPr>
      <w:r w:rsidRPr="005A11CD">
        <w:rPr>
          <w:color w:val="auto"/>
        </w:rPr>
        <w:lastRenderedPageBreak/>
        <w:t>A BILL</w:t>
      </w:r>
      <w:r w:rsidR="00BA6FBA" w:rsidRPr="005A11CD">
        <w:rPr>
          <w:color w:val="auto"/>
        </w:rPr>
        <w:t xml:space="preserve"> to amend and reenact §22-1-16 of the Code of West Virginia, 1931, as amended, relating to requiring the West Virginia Department of Environmental Protection to pay back fines to towns and cities if they make required upgrades or fixes to their communities in relation to those fines. </w:t>
      </w:r>
    </w:p>
    <w:p w14:paraId="1678A7D5" w14:textId="77777777" w:rsidR="00303684" w:rsidRPr="005A11CD" w:rsidRDefault="00303684" w:rsidP="00CC1F3B">
      <w:pPr>
        <w:pStyle w:val="EnactingClause"/>
        <w:rPr>
          <w:color w:val="auto"/>
        </w:rPr>
      </w:pPr>
      <w:r w:rsidRPr="005A11CD">
        <w:rPr>
          <w:color w:val="auto"/>
        </w:rPr>
        <w:t>Be it enacted by the Legislature of West Virginia:</w:t>
      </w:r>
    </w:p>
    <w:p w14:paraId="2DCB4A02" w14:textId="77777777" w:rsidR="003C6034" w:rsidRPr="005A11CD" w:rsidRDefault="003C6034" w:rsidP="00CC1F3B">
      <w:pPr>
        <w:pStyle w:val="EnactingClause"/>
        <w:rPr>
          <w:color w:val="auto"/>
        </w:rPr>
        <w:sectPr w:rsidR="003C6034" w:rsidRPr="005A11CD"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6816C2E" w14:textId="77777777" w:rsidR="004001DB" w:rsidRPr="005A11CD" w:rsidRDefault="004001DB" w:rsidP="004001DB">
      <w:pPr>
        <w:pStyle w:val="ArticleHeading"/>
        <w:rPr>
          <w:color w:val="auto"/>
        </w:rPr>
        <w:sectPr w:rsidR="004001DB" w:rsidRPr="005A11CD" w:rsidSect="00D06096">
          <w:type w:val="continuous"/>
          <w:pgSz w:w="12240" w:h="15840"/>
          <w:pgMar w:top="1440" w:right="1440" w:bottom="1440" w:left="1440" w:header="720" w:footer="720" w:gutter="0"/>
          <w:cols w:space="720"/>
          <w:noEndnote/>
          <w:docGrid w:linePitch="299"/>
        </w:sectPr>
      </w:pPr>
      <w:r w:rsidRPr="005A11CD">
        <w:rPr>
          <w:color w:val="auto"/>
        </w:rPr>
        <w:t>ARTICLE 1. department of environmental protection.</w:t>
      </w:r>
    </w:p>
    <w:p w14:paraId="1E1FE3C6" w14:textId="77777777" w:rsidR="004001DB" w:rsidRPr="005A11CD" w:rsidRDefault="004001DB" w:rsidP="004001DB">
      <w:pPr>
        <w:pStyle w:val="SectionHeading"/>
        <w:rPr>
          <w:color w:val="auto"/>
        </w:rPr>
      </w:pPr>
      <w:r w:rsidRPr="005A11CD">
        <w:rPr>
          <w:color w:val="auto"/>
        </w:rPr>
        <w:t>§22-1-16. Time for commencing proceedings.</w:t>
      </w:r>
    </w:p>
    <w:p w14:paraId="4871EC36" w14:textId="77777777" w:rsidR="004001DB" w:rsidRPr="005A11CD" w:rsidRDefault="004001DB" w:rsidP="004001DB">
      <w:pPr>
        <w:pStyle w:val="SectionBody"/>
        <w:rPr>
          <w:color w:val="auto"/>
        </w:rPr>
      </w:pPr>
      <w:r w:rsidRPr="005A11CD">
        <w:rPr>
          <w:color w:val="auto"/>
        </w:rPr>
        <w:t>Notwithstanding any provision of this code to the contrary, no action, suit or proceeding for the administrative, civil or criminal enforcement of any provision of this chapter may be entertained unless commenced within three years from the date the right to bring the action, suit or proceeding has accrued. The limitation of this section applies, but is not limited to, actions, suits or proceedings for the recovery of any fine, penalty or forfeiture, pecuniary or otherwise. This section does not apply to the enforcement of any provision when the violation is part of a continuing violation and the last act of the continuing violation occurred within three years from the date of the commencement of the enforcement action.</w:t>
      </w:r>
    </w:p>
    <w:p w14:paraId="557F9FD1" w14:textId="7EBE7DA2" w:rsidR="004001DB" w:rsidRPr="005A11CD" w:rsidRDefault="004001DB" w:rsidP="004001DB">
      <w:pPr>
        <w:pStyle w:val="SectionBody"/>
        <w:rPr>
          <w:color w:val="auto"/>
          <w:u w:val="single"/>
        </w:rPr>
      </w:pPr>
      <w:r w:rsidRPr="005A11CD">
        <w:rPr>
          <w:color w:val="auto"/>
          <w:u w:val="single"/>
        </w:rPr>
        <w:t>If a West Virginia town or community is fined by the Department of Environmental Protection for a violation or violations, not related to an existing consent order, and that town or community makes the necessary corrections to resolve the issue, then the Department of Environmental Protection shall reimburse the mon</w:t>
      </w:r>
      <w:r w:rsidR="000817FB" w:rsidRPr="005A11CD">
        <w:rPr>
          <w:color w:val="auto"/>
          <w:u w:val="single"/>
        </w:rPr>
        <w:t>eys</w:t>
      </w:r>
      <w:r w:rsidRPr="005A11CD">
        <w:rPr>
          <w:color w:val="auto"/>
          <w:u w:val="single"/>
        </w:rPr>
        <w:t xml:space="preserve"> paid by the towns or communities back to them. </w:t>
      </w:r>
    </w:p>
    <w:p w14:paraId="1FA348C1" w14:textId="77777777" w:rsidR="00C33014" w:rsidRPr="005A11CD" w:rsidRDefault="00C33014" w:rsidP="00CC1F3B">
      <w:pPr>
        <w:pStyle w:val="Note"/>
        <w:rPr>
          <w:color w:val="auto"/>
        </w:rPr>
      </w:pPr>
    </w:p>
    <w:p w14:paraId="562AE39C" w14:textId="6D71A0F0" w:rsidR="006865E9" w:rsidRPr="005A11CD" w:rsidRDefault="00CF1DCA" w:rsidP="00CC1F3B">
      <w:pPr>
        <w:pStyle w:val="Note"/>
        <w:rPr>
          <w:color w:val="auto"/>
        </w:rPr>
      </w:pPr>
      <w:r w:rsidRPr="005A11CD">
        <w:rPr>
          <w:color w:val="auto"/>
        </w:rPr>
        <w:t>NOTE: The</w:t>
      </w:r>
      <w:r w:rsidR="006865E9" w:rsidRPr="005A11CD">
        <w:rPr>
          <w:color w:val="auto"/>
        </w:rPr>
        <w:t xml:space="preserve"> purpose of this bill is to </w:t>
      </w:r>
      <w:r w:rsidR="004001DB" w:rsidRPr="005A11CD">
        <w:rPr>
          <w:color w:val="auto"/>
        </w:rPr>
        <w:t>require the West Virginia Department of Environmental Protection to pay back fines to towns and cities if they make required upgrades or fixes to their communities in relation to those fines.</w:t>
      </w:r>
    </w:p>
    <w:p w14:paraId="466ACD29" w14:textId="77777777" w:rsidR="006865E9" w:rsidRPr="005A11CD" w:rsidRDefault="00AE48A0" w:rsidP="00CC1F3B">
      <w:pPr>
        <w:pStyle w:val="Note"/>
        <w:rPr>
          <w:color w:val="auto"/>
        </w:rPr>
      </w:pPr>
      <w:r w:rsidRPr="005A11CD">
        <w:rPr>
          <w:color w:val="auto"/>
        </w:rPr>
        <w:t>Strike-throughs indicate language that would be stricken from a heading or the present law and underscoring indicates new language that would be added.</w:t>
      </w:r>
    </w:p>
    <w:sectPr w:rsidR="006865E9" w:rsidRPr="005A11C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EEFC3" w14:textId="77777777" w:rsidR="00AB5A83" w:rsidRPr="00B844FE" w:rsidRDefault="00AB5A83" w:rsidP="00B844FE">
      <w:r>
        <w:separator/>
      </w:r>
    </w:p>
  </w:endnote>
  <w:endnote w:type="continuationSeparator" w:id="0">
    <w:p w14:paraId="7B906AC6" w14:textId="77777777" w:rsidR="00AB5A83" w:rsidRPr="00B844FE" w:rsidRDefault="00AB5A8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E89BAE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4D45F2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ED4DB6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D708B" w14:textId="77777777" w:rsidR="00AB5A83" w:rsidRPr="00B844FE" w:rsidRDefault="00AB5A83" w:rsidP="00B844FE">
      <w:r>
        <w:separator/>
      </w:r>
    </w:p>
  </w:footnote>
  <w:footnote w:type="continuationSeparator" w:id="0">
    <w:p w14:paraId="44E9A5FB" w14:textId="77777777" w:rsidR="00AB5A83" w:rsidRPr="00B844FE" w:rsidRDefault="00AB5A8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8512" w14:textId="77777777" w:rsidR="002A0269" w:rsidRPr="00B844FE" w:rsidRDefault="00223D21">
    <w:pPr>
      <w:pStyle w:val="Header"/>
    </w:pPr>
    <w:sdt>
      <w:sdtPr>
        <w:id w:val="-684364211"/>
        <w:placeholder>
          <w:docPart w:val="F42F5C12A4D64C0998B100A18700164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42F5C12A4D64C0998B100A18700164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25A3A" w14:textId="54DB4A8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F577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001DB">
          <w:rPr>
            <w:sz w:val="22"/>
            <w:szCs w:val="22"/>
          </w:rPr>
          <w:t>2023R1078</w:t>
        </w:r>
      </w:sdtContent>
    </w:sdt>
  </w:p>
  <w:p w14:paraId="28FC40F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B4F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A83"/>
    <w:rsid w:val="0000526A"/>
    <w:rsid w:val="000573A9"/>
    <w:rsid w:val="000817FB"/>
    <w:rsid w:val="00085D22"/>
    <w:rsid w:val="000C5C77"/>
    <w:rsid w:val="000E3912"/>
    <w:rsid w:val="0010070F"/>
    <w:rsid w:val="0015112E"/>
    <w:rsid w:val="001552E7"/>
    <w:rsid w:val="001566B4"/>
    <w:rsid w:val="001A66B7"/>
    <w:rsid w:val="001C279E"/>
    <w:rsid w:val="001D459E"/>
    <w:rsid w:val="0022348D"/>
    <w:rsid w:val="00223D21"/>
    <w:rsid w:val="0027011C"/>
    <w:rsid w:val="00274200"/>
    <w:rsid w:val="00275740"/>
    <w:rsid w:val="002A0269"/>
    <w:rsid w:val="00303684"/>
    <w:rsid w:val="003143F5"/>
    <w:rsid w:val="00314854"/>
    <w:rsid w:val="00394191"/>
    <w:rsid w:val="003C51CD"/>
    <w:rsid w:val="003C6034"/>
    <w:rsid w:val="004001DB"/>
    <w:rsid w:val="00400B5C"/>
    <w:rsid w:val="00400E91"/>
    <w:rsid w:val="004368E0"/>
    <w:rsid w:val="004C13DD"/>
    <w:rsid w:val="004D3ABE"/>
    <w:rsid w:val="004E3441"/>
    <w:rsid w:val="00500579"/>
    <w:rsid w:val="005A11CD"/>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B5A83"/>
    <w:rsid w:val="00AE48A0"/>
    <w:rsid w:val="00AE61BE"/>
    <w:rsid w:val="00B16F25"/>
    <w:rsid w:val="00B24422"/>
    <w:rsid w:val="00B66B81"/>
    <w:rsid w:val="00B80C20"/>
    <w:rsid w:val="00B844FE"/>
    <w:rsid w:val="00B86B4F"/>
    <w:rsid w:val="00BA1F84"/>
    <w:rsid w:val="00BA6FBA"/>
    <w:rsid w:val="00BC562B"/>
    <w:rsid w:val="00C2735E"/>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 w:val="00FF5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D902C6"/>
  <w15:chartTrackingRefBased/>
  <w15:docId w15:val="{A768F882-A2A1-41AF-BCC1-2C38F429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EE1F0B25AF4BAF8FDB7D18B2702749"/>
        <w:category>
          <w:name w:val="General"/>
          <w:gallery w:val="placeholder"/>
        </w:category>
        <w:types>
          <w:type w:val="bbPlcHdr"/>
        </w:types>
        <w:behaviors>
          <w:behavior w:val="content"/>
        </w:behaviors>
        <w:guid w:val="{E7C12B51-B4CB-4A7D-8486-AAE412DAFAA8}"/>
      </w:docPartPr>
      <w:docPartBody>
        <w:p w:rsidR="00AD1419" w:rsidRDefault="00AD1419">
          <w:pPr>
            <w:pStyle w:val="43EE1F0B25AF4BAF8FDB7D18B2702749"/>
          </w:pPr>
          <w:r w:rsidRPr="00B844FE">
            <w:t>Prefix Text</w:t>
          </w:r>
        </w:p>
      </w:docPartBody>
    </w:docPart>
    <w:docPart>
      <w:docPartPr>
        <w:name w:val="F42F5C12A4D64C0998B100A18700164B"/>
        <w:category>
          <w:name w:val="General"/>
          <w:gallery w:val="placeholder"/>
        </w:category>
        <w:types>
          <w:type w:val="bbPlcHdr"/>
        </w:types>
        <w:behaviors>
          <w:behavior w:val="content"/>
        </w:behaviors>
        <w:guid w:val="{D14F1943-23B8-4F37-86B9-7A8235FC0A1A}"/>
      </w:docPartPr>
      <w:docPartBody>
        <w:p w:rsidR="00AD1419" w:rsidRDefault="00AD1419">
          <w:pPr>
            <w:pStyle w:val="F42F5C12A4D64C0998B100A18700164B"/>
          </w:pPr>
          <w:r w:rsidRPr="00B844FE">
            <w:t>[Type here]</w:t>
          </w:r>
        </w:p>
      </w:docPartBody>
    </w:docPart>
    <w:docPart>
      <w:docPartPr>
        <w:name w:val="1CD5A41F9E864ED389978405CDC816B2"/>
        <w:category>
          <w:name w:val="General"/>
          <w:gallery w:val="placeholder"/>
        </w:category>
        <w:types>
          <w:type w:val="bbPlcHdr"/>
        </w:types>
        <w:behaviors>
          <w:behavior w:val="content"/>
        </w:behaviors>
        <w:guid w:val="{332963FC-BEA5-4710-8931-61254BBF1E40}"/>
      </w:docPartPr>
      <w:docPartBody>
        <w:p w:rsidR="00AD1419" w:rsidRDefault="00AD1419">
          <w:pPr>
            <w:pStyle w:val="1CD5A41F9E864ED389978405CDC816B2"/>
          </w:pPr>
          <w:r w:rsidRPr="00B844FE">
            <w:t>Number</w:t>
          </w:r>
        </w:p>
      </w:docPartBody>
    </w:docPart>
    <w:docPart>
      <w:docPartPr>
        <w:name w:val="322613FFD01849B1AA72E9061AAE7D45"/>
        <w:category>
          <w:name w:val="General"/>
          <w:gallery w:val="placeholder"/>
        </w:category>
        <w:types>
          <w:type w:val="bbPlcHdr"/>
        </w:types>
        <w:behaviors>
          <w:behavior w:val="content"/>
        </w:behaviors>
        <w:guid w:val="{1FC12E1B-4463-4CF5-81FB-EB62DEFE5B0D}"/>
      </w:docPartPr>
      <w:docPartBody>
        <w:p w:rsidR="00AD1419" w:rsidRDefault="00AD1419">
          <w:pPr>
            <w:pStyle w:val="322613FFD01849B1AA72E9061AAE7D45"/>
          </w:pPr>
          <w:r w:rsidRPr="00B844FE">
            <w:t>Enter Sponsors Here</w:t>
          </w:r>
        </w:p>
      </w:docPartBody>
    </w:docPart>
    <w:docPart>
      <w:docPartPr>
        <w:name w:val="628A816925634A639F2EDA77295D226F"/>
        <w:category>
          <w:name w:val="General"/>
          <w:gallery w:val="placeholder"/>
        </w:category>
        <w:types>
          <w:type w:val="bbPlcHdr"/>
        </w:types>
        <w:behaviors>
          <w:behavior w:val="content"/>
        </w:behaviors>
        <w:guid w:val="{87EB4D56-4423-4ACE-B36E-D344AA597EB5}"/>
      </w:docPartPr>
      <w:docPartBody>
        <w:p w:rsidR="00AD1419" w:rsidRDefault="00AD1419">
          <w:pPr>
            <w:pStyle w:val="628A816925634A639F2EDA77295D226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419"/>
    <w:rsid w:val="00AD1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EE1F0B25AF4BAF8FDB7D18B2702749">
    <w:name w:val="43EE1F0B25AF4BAF8FDB7D18B2702749"/>
  </w:style>
  <w:style w:type="paragraph" w:customStyle="1" w:styleId="F42F5C12A4D64C0998B100A18700164B">
    <w:name w:val="F42F5C12A4D64C0998B100A18700164B"/>
  </w:style>
  <w:style w:type="paragraph" w:customStyle="1" w:styleId="1CD5A41F9E864ED389978405CDC816B2">
    <w:name w:val="1CD5A41F9E864ED389978405CDC816B2"/>
  </w:style>
  <w:style w:type="paragraph" w:customStyle="1" w:styleId="322613FFD01849B1AA72E9061AAE7D45">
    <w:name w:val="322613FFD01849B1AA72E9061AAE7D45"/>
  </w:style>
  <w:style w:type="character" w:styleId="PlaceholderText">
    <w:name w:val="Placeholder Text"/>
    <w:basedOn w:val="DefaultParagraphFont"/>
    <w:uiPriority w:val="99"/>
    <w:semiHidden/>
    <w:rPr>
      <w:color w:val="808080"/>
    </w:rPr>
  </w:style>
  <w:style w:type="paragraph" w:customStyle="1" w:styleId="628A816925634A639F2EDA77295D226F">
    <w:name w:val="628A816925634A639F2EDA77295D22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2023-01-10T17:17:00Z</dcterms:created>
  <dcterms:modified xsi:type="dcterms:W3CDTF">2023-01-10T17:17:00Z</dcterms:modified>
</cp:coreProperties>
</file>